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sz w:val="44"/>
          <w:szCs w:val="44"/>
          <w:lang w:eastAsia="zh-CN"/>
        </w:rPr>
      </w:pPr>
      <w:r>
        <w:rPr>
          <w:rFonts w:hint="eastAsia" w:asciiTheme="minorEastAsia" w:hAnsiTheme="minorEastAsia"/>
          <w:sz w:val="44"/>
          <w:szCs w:val="44"/>
        </w:rPr>
        <w:t>梅州市大埔韩江高陂水利枢纽工程建设管理处</w:t>
      </w:r>
      <w:r>
        <w:rPr>
          <w:rFonts w:hint="eastAsia" w:asciiTheme="minorEastAsia" w:hAnsiTheme="minorEastAsia"/>
          <w:sz w:val="44"/>
          <w:szCs w:val="44"/>
          <w:lang w:val="en-US" w:eastAsia="zh-CN"/>
        </w:rPr>
        <w:t>2021年省级</w:t>
      </w:r>
      <w:r>
        <w:rPr>
          <w:rFonts w:hint="eastAsia" w:asciiTheme="minorEastAsia" w:hAnsiTheme="minorEastAsia"/>
          <w:sz w:val="44"/>
          <w:szCs w:val="44"/>
        </w:rPr>
        <w:t>涉农资金</w:t>
      </w:r>
      <w:r>
        <w:rPr>
          <w:rFonts w:hint="eastAsia" w:asciiTheme="minorEastAsia" w:hAnsiTheme="minorEastAsia"/>
          <w:sz w:val="44"/>
          <w:szCs w:val="44"/>
          <w:lang w:eastAsia="zh-CN"/>
        </w:rPr>
        <w:t>项目实施方案</w:t>
      </w:r>
    </w:p>
    <w:p>
      <w:pPr>
        <w:rPr>
          <w:rFonts w:hint="eastAsia" w:asciiTheme="minorEastAsia" w:hAnsiTheme="minorEastAsia"/>
          <w:sz w:val="44"/>
          <w:szCs w:val="44"/>
        </w:rPr>
      </w:pPr>
    </w:p>
    <w:p>
      <w:pPr>
        <w:spacing w:line="560" w:lineRule="exact"/>
        <w:ind w:firstLine="640" w:firstLineChars="200"/>
        <w:rPr>
          <w:rFonts w:hint="default" w:eastAsia="仿宋_GB2312"/>
          <w:sz w:val="32"/>
          <w:szCs w:val="32"/>
          <w:lang w:val="en-US" w:eastAsia="zh-CN"/>
        </w:rPr>
      </w:pPr>
      <w:r>
        <w:rPr>
          <w:rFonts w:hint="eastAsia" w:eastAsia="仿宋_GB2312"/>
          <w:sz w:val="32"/>
          <w:szCs w:val="32"/>
        </w:rPr>
        <w:t>广东省</w:t>
      </w:r>
      <w:r>
        <w:rPr>
          <w:rFonts w:eastAsia="仿宋_GB2312"/>
          <w:sz w:val="32"/>
          <w:szCs w:val="32"/>
        </w:rPr>
        <w:t>韩江高陂水利枢纽</w:t>
      </w:r>
      <w:r>
        <w:rPr>
          <w:rFonts w:hint="eastAsia" w:eastAsia="仿宋_GB2312"/>
          <w:sz w:val="32"/>
          <w:szCs w:val="32"/>
        </w:rPr>
        <w:t>工程是国务院部署的172项重大水利工程项目之一，既是国家发改委、财政部、水利部和广东省政府共同确定的第一批引进社会资本参与重大水利工程建设运营的试点项目，又是第三批政府和社会资本合作的示范项目。</w:t>
      </w:r>
      <w:r>
        <w:rPr>
          <w:rFonts w:hint="eastAsia" w:eastAsia="仿宋_GB2312"/>
          <w:sz w:val="32"/>
          <w:szCs w:val="32"/>
          <w:lang w:eastAsia="zh-CN"/>
        </w:rPr>
        <w:t>工程初设批复概算投资</w:t>
      </w:r>
      <w:r>
        <w:rPr>
          <w:rFonts w:hint="eastAsia" w:eastAsia="仿宋_GB2312"/>
          <w:sz w:val="32"/>
          <w:szCs w:val="32"/>
          <w:lang w:val="en-US" w:eastAsia="zh-CN"/>
        </w:rPr>
        <w:t>591866万元，其中中央定额补助301450万元，省级资金94816万元，社会投融资195600万元。</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年市涉农办统筹安排我处</w:t>
      </w:r>
      <w:r>
        <w:rPr>
          <w:rFonts w:hint="eastAsia" w:ascii="仿宋" w:hAnsi="仿宋" w:eastAsia="仿宋"/>
          <w:sz w:val="32"/>
          <w:szCs w:val="32"/>
          <w:lang w:val="en-US" w:eastAsia="zh-CN"/>
        </w:rPr>
        <w:t>2</w:t>
      </w:r>
      <w:r>
        <w:rPr>
          <w:rFonts w:hint="eastAsia" w:ascii="仿宋" w:hAnsi="仿宋" w:eastAsia="仿宋"/>
          <w:sz w:val="32"/>
          <w:szCs w:val="32"/>
        </w:rPr>
        <w:t>000万元</w:t>
      </w:r>
      <w:r>
        <w:rPr>
          <w:rFonts w:hint="eastAsia" w:ascii="仿宋" w:hAnsi="仿宋" w:eastAsia="仿宋"/>
          <w:sz w:val="32"/>
          <w:szCs w:val="32"/>
          <w:lang w:eastAsia="zh-CN"/>
        </w:rPr>
        <w:t>省级</w:t>
      </w:r>
      <w:r>
        <w:rPr>
          <w:rFonts w:hint="eastAsia" w:ascii="仿宋" w:hAnsi="仿宋" w:eastAsia="仿宋"/>
          <w:sz w:val="32"/>
          <w:szCs w:val="32"/>
        </w:rPr>
        <w:t>涉农资金用于高陂水利枢纽工程有关项目建设。</w:t>
      </w:r>
      <w:r>
        <w:rPr>
          <w:rFonts w:hint="eastAsia" w:ascii="仿宋" w:hAnsi="仿宋" w:eastAsia="仿宋"/>
          <w:sz w:val="32"/>
          <w:szCs w:val="32"/>
          <w:lang w:eastAsia="zh-CN"/>
        </w:rPr>
        <w:t>现根据工程实际情况，结合涉农资金的相关管理要求，我处编制了如下涉农资金项目实施方案。</w:t>
      </w:r>
    </w:p>
    <w:p>
      <w:pPr>
        <w:ind w:firstLine="643" w:firstLineChars="200"/>
        <w:rPr>
          <w:rFonts w:hint="eastAsia" w:ascii="仿宋" w:hAnsi="仿宋" w:eastAsia="仿宋"/>
          <w:b/>
          <w:bCs/>
          <w:sz w:val="32"/>
          <w:szCs w:val="32"/>
          <w:lang w:eastAsia="zh-CN"/>
        </w:rPr>
      </w:pPr>
      <w:r>
        <w:rPr>
          <w:rFonts w:hint="eastAsia" w:ascii="仿宋" w:hAnsi="仿宋" w:eastAsia="仿宋"/>
          <w:b/>
          <w:bCs/>
          <w:sz w:val="32"/>
          <w:szCs w:val="32"/>
        </w:rPr>
        <w:t>一、2020年</w:t>
      </w:r>
      <w:r>
        <w:rPr>
          <w:rFonts w:hint="eastAsia" w:ascii="仿宋" w:hAnsi="仿宋" w:eastAsia="仿宋"/>
          <w:b/>
          <w:bCs/>
          <w:sz w:val="32"/>
          <w:szCs w:val="32"/>
          <w:lang w:eastAsia="zh-CN"/>
        </w:rPr>
        <w:t>工程总体实施情况</w:t>
      </w:r>
    </w:p>
    <w:p>
      <w:pPr>
        <w:spacing w:line="62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至2020年底，国家累计下达高陂水利枢纽工程建设投资500000万元，已累计完成总投资496816万元，占下达投资计划的99.36%。</w:t>
      </w:r>
    </w:p>
    <w:p>
      <w:pPr>
        <w:spacing w:line="620" w:lineRule="exact"/>
        <w:ind w:firstLine="643" w:firstLineChars="200"/>
        <w:rPr>
          <w:rFonts w:ascii="仿宋_GB2312" w:hAnsi="楷体" w:eastAsia="仿宋_GB2312"/>
          <w:b/>
          <w:color w:val="000000"/>
          <w:sz w:val="32"/>
          <w:szCs w:val="32"/>
        </w:rPr>
      </w:pPr>
      <w:r>
        <w:rPr>
          <w:rFonts w:hint="eastAsia" w:ascii="仿宋_GB2312" w:hAnsi="楷体" w:eastAsia="仿宋_GB2312"/>
          <w:b/>
          <w:color w:val="000000"/>
          <w:sz w:val="32"/>
          <w:szCs w:val="32"/>
          <w:lang w:eastAsia="zh-CN"/>
        </w:rPr>
        <w:t>（一）</w:t>
      </w:r>
      <w:r>
        <w:rPr>
          <w:rFonts w:hint="eastAsia" w:ascii="楷体" w:hAnsi="楷体" w:eastAsia="楷体"/>
          <w:b/>
          <w:color w:val="000000"/>
          <w:sz w:val="32"/>
          <w:szCs w:val="32"/>
        </w:rPr>
        <w:t>征地移民安置进展情况</w:t>
      </w:r>
    </w:p>
    <w:p>
      <w:pPr>
        <w:spacing w:line="6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至1</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月底，已</w:t>
      </w:r>
      <w:r>
        <w:rPr>
          <w:rFonts w:hint="eastAsia" w:ascii="仿宋_GB2312" w:hAnsi="仿宋" w:eastAsia="仿宋_GB2312"/>
          <w:color w:val="000000"/>
          <w:sz w:val="32"/>
          <w:szCs w:val="32"/>
          <w:lang w:eastAsia="zh-CN"/>
        </w:rPr>
        <w:t>基本</w:t>
      </w:r>
      <w:r>
        <w:rPr>
          <w:rFonts w:hint="eastAsia" w:ascii="仿宋" w:hAnsi="仿宋" w:eastAsia="仿宋"/>
          <w:color w:val="000000"/>
          <w:sz w:val="32"/>
          <w:szCs w:val="32"/>
        </w:rPr>
        <w:t>完成</w:t>
      </w:r>
      <w:r>
        <w:rPr>
          <w:rFonts w:hint="eastAsia" w:ascii="仿宋" w:hAnsi="仿宋" w:eastAsia="仿宋"/>
          <w:color w:val="000000"/>
          <w:sz w:val="32"/>
          <w:szCs w:val="32"/>
          <w:lang w:eastAsia="zh-CN"/>
        </w:rPr>
        <w:t>土地的征收补偿工作</w:t>
      </w:r>
      <w:r>
        <w:rPr>
          <w:rFonts w:hint="eastAsia" w:ascii="仿宋" w:hAnsi="仿宋" w:eastAsia="仿宋"/>
          <w:color w:val="000000"/>
          <w:sz w:val="32"/>
          <w:szCs w:val="32"/>
        </w:rPr>
        <w:t>，签订拆迁协议的房屋700座，</w:t>
      </w:r>
      <w:r>
        <w:rPr>
          <w:rFonts w:hint="eastAsia" w:ascii="仿宋" w:hAnsi="仿宋" w:eastAsia="仿宋"/>
          <w:color w:val="000000"/>
          <w:sz w:val="32"/>
          <w:szCs w:val="32"/>
          <w:lang w:eastAsia="zh-CN"/>
        </w:rPr>
        <w:t>签订协议的房屋中应拆除的房屋已完成拆除任务</w:t>
      </w:r>
      <w:r>
        <w:rPr>
          <w:rFonts w:hint="eastAsia" w:ascii="仿宋_GB2312" w:hAnsi="仿宋" w:eastAsia="仿宋_GB2312"/>
          <w:color w:val="000000"/>
          <w:sz w:val="32"/>
          <w:szCs w:val="32"/>
        </w:rPr>
        <w:t>。</w:t>
      </w:r>
    </w:p>
    <w:p>
      <w:pPr>
        <w:spacing w:line="620" w:lineRule="exact"/>
        <w:ind w:firstLine="643" w:firstLineChars="200"/>
        <w:rPr>
          <w:rFonts w:ascii="仿宋" w:hAnsi="仿宋" w:eastAsia="仿宋" w:cs="仿宋_GB2312"/>
          <w:bCs/>
          <w:color w:val="000000"/>
          <w:sz w:val="32"/>
          <w:szCs w:val="32"/>
        </w:rPr>
      </w:pPr>
      <w:r>
        <w:rPr>
          <w:rFonts w:hint="eastAsia" w:ascii="仿宋_GB2312" w:eastAsia="仿宋_GB2312"/>
          <w:b/>
          <w:color w:val="000000"/>
          <w:sz w:val="32"/>
          <w:szCs w:val="32"/>
          <w:lang w:val="en-US" w:eastAsia="zh-CN"/>
        </w:rPr>
        <w:t>1、</w:t>
      </w:r>
      <w:r>
        <w:rPr>
          <w:rFonts w:hint="eastAsia" w:ascii="仿宋_GB2312" w:eastAsia="仿宋_GB2312"/>
          <w:b/>
          <w:color w:val="000000"/>
          <w:sz w:val="32"/>
          <w:szCs w:val="32"/>
        </w:rPr>
        <w:t>高陂陂寨安置点：</w:t>
      </w:r>
      <w:r>
        <w:rPr>
          <w:rFonts w:hint="eastAsia" w:ascii="仿宋_GB2312" w:hAnsi="仿宋" w:eastAsia="仿宋_GB2312"/>
          <w:color w:val="000000"/>
          <w:sz w:val="32"/>
          <w:szCs w:val="32"/>
        </w:rPr>
        <w:t>场地平整、道路、绿化等基础设施工程已完工，A区已移交移民建房，移民群众已开始建房;</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B区已完成安置地分配，并移交移民建房。</w:t>
      </w:r>
    </w:p>
    <w:p>
      <w:pPr>
        <w:spacing w:line="62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lang w:val="en-US" w:eastAsia="zh-CN"/>
        </w:rPr>
        <w:t>2、</w:t>
      </w:r>
      <w:r>
        <w:rPr>
          <w:rFonts w:hint="eastAsia" w:ascii="仿宋_GB2312" w:eastAsia="仿宋_GB2312"/>
          <w:b/>
          <w:color w:val="000000"/>
          <w:sz w:val="32"/>
          <w:szCs w:val="32"/>
        </w:rPr>
        <w:t>高陂乌槎安置点：</w:t>
      </w:r>
      <w:r>
        <w:rPr>
          <w:rFonts w:hint="eastAsia" w:ascii="仿宋_GB2312" w:hAnsi="仿宋" w:eastAsia="仿宋_GB2312"/>
          <w:color w:val="000000"/>
          <w:sz w:val="32"/>
          <w:szCs w:val="32"/>
        </w:rPr>
        <w:t>场地平整、周边主干道（第一期）工程已完工，已完成五期共241块安置地的分配工作，</w:t>
      </w:r>
      <w:r>
        <w:rPr>
          <w:rFonts w:hint="eastAsia" w:ascii="仿宋_GB2312" w:hAnsi="仿宋" w:eastAsia="仿宋_GB2312"/>
          <w:color w:val="000000"/>
          <w:sz w:val="32"/>
          <w:szCs w:val="32"/>
          <w:lang w:eastAsia="zh-CN"/>
        </w:rPr>
        <w:t>准备</w:t>
      </w:r>
      <w:r>
        <w:rPr>
          <w:rFonts w:hint="eastAsia" w:ascii="仿宋_GB2312" w:hAnsi="仿宋" w:eastAsia="仿宋_GB2312"/>
          <w:color w:val="000000"/>
          <w:sz w:val="32"/>
          <w:szCs w:val="32"/>
        </w:rPr>
        <w:t>移交移民建房。</w:t>
      </w:r>
    </w:p>
    <w:p>
      <w:pPr>
        <w:spacing w:line="62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lang w:val="en-US" w:eastAsia="zh-CN"/>
        </w:rPr>
        <w:t>3、</w:t>
      </w:r>
      <w:r>
        <w:rPr>
          <w:rFonts w:hint="eastAsia" w:ascii="仿宋_GB2312" w:eastAsia="仿宋_GB2312"/>
          <w:b/>
          <w:color w:val="000000"/>
          <w:sz w:val="32"/>
          <w:szCs w:val="32"/>
        </w:rPr>
        <w:t>大麻汶水塘安置点：</w:t>
      </w:r>
      <w:r>
        <w:rPr>
          <w:rFonts w:hint="eastAsia" w:ascii="仿宋_GB2312" w:hAnsi="仿宋" w:eastAsia="仿宋_GB2312"/>
          <w:color w:val="000000"/>
          <w:sz w:val="32"/>
          <w:szCs w:val="32"/>
        </w:rPr>
        <w:t>场地平整等基础设施建设已全部完成，已完成两期129户、255套住房、57间店铺的分配；现正实施第二期安置房</w:t>
      </w:r>
      <w:r>
        <w:rPr>
          <w:rFonts w:hint="eastAsia" w:ascii="仿宋_GB2312" w:hAnsi="仿宋" w:eastAsia="仿宋_GB2312"/>
          <w:color w:val="000000"/>
          <w:sz w:val="32"/>
          <w:szCs w:val="32"/>
          <w:lang w:eastAsia="zh-CN"/>
        </w:rPr>
        <w:t>，第三期工程已完成招投标</w:t>
      </w:r>
      <w:r>
        <w:rPr>
          <w:rFonts w:hint="eastAsia" w:ascii="仿宋_GB2312" w:hAnsi="仿宋" w:eastAsia="仿宋_GB2312"/>
          <w:color w:val="000000"/>
          <w:sz w:val="32"/>
          <w:szCs w:val="32"/>
        </w:rPr>
        <w:t>。自建房安置地</w:t>
      </w:r>
      <w:r>
        <w:rPr>
          <w:rFonts w:hint="eastAsia" w:ascii="仿宋_GB2312" w:hAnsi="仿宋" w:eastAsia="仿宋_GB2312"/>
          <w:color w:val="000000"/>
          <w:sz w:val="32"/>
          <w:szCs w:val="32"/>
          <w:lang w:eastAsia="zh-CN"/>
        </w:rPr>
        <w:t>已完成</w:t>
      </w:r>
      <w:r>
        <w:rPr>
          <w:rFonts w:hint="eastAsia" w:ascii="仿宋_GB2312" w:hAnsi="仿宋" w:eastAsia="仿宋_GB2312"/>
          <w:color w:val="000000"/>
          <w:sz w:val="32"/>
          <w:szCs w:val="32"/>
        </w:rPr>
        <w:t>分配</w:t>
      </w:r>
      <w:r>
        <w:rPr>
          <w:rFonts w:hint="eastAsia" w:ascii="仿宋_GB2312" w:hAnsi="仿宋" w:eastAsia="仿宋_GB2312"/>
          <w:color w:val="000000"/>
          <w:sz w:val="32"/>
          <w:szCs w:val="32"/>
          <w:lang w:eastAsia="zh-CN"/>
        </w:rPr>
        <w:t>并</w:t>
      </w:r>
      <w:r>
        <w:rPr>
          <w:rFonts w:hint="eastAsia" w:ascii="仿宋_GB2312" w:hAnsi="仿宋" w:eastAsia="仿宋_GB2312"/>
          <w:color w:val="000000"/>
          <w:sz w:val="32"/>
          <w:szCs w:val="32"/>
        </w:rPr>
        <w:t>交由移民自行建房。</w:t>
      </w:r>
    </w:p>
    <w:p>
      <w:pPr>
        <w:spacing w:line="62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lang w:val="en-US" w:eastAsia="zh-CN"/>
        </w:rPr>
        <w:t>4、</w:t>
      </w:r>
      <w:r>
        <w:rPr>
          <w:rFonts w:hint="eastAsia" w:ascii="仿宋_GB2312" w:eastAsia="仿宋_GB2312"/>
          <w:b/>
          <w:color w:val="000000"/>
          <w:sz w:val="32"/>
          <w:szCs w:val="32"/>
        </w:rPr>
        <w:t>三河汇城安置点：</w:t>
      </w:r>
      <w:r>
        <w:rPr>
          <w:rFonts w:hint="eastAsia" w:ascii="仿宋_GB2312" w:hAnsi="仿宋" w:eastAsia="仿宋_GB2312"/>
          <w:color w:val="000000"/>
          <w:sz w:val="32"/>
          <w:szCs w:val="32"/>
        </w:rPr>
        <w:t>场地平整工程正在施工。</w:t>
      </w:r>
    </w:p>
    <w:p>
      <w:pPr>
        <w:spacing w:line="62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lang w:val="en-US" w:eastAsia="zh-CN"/>
        </w:rPr>
        <w:t>5、</w:t>
      </w:r>
      <w:r>
        <w:rPr>
          <w:rFonts w:hint="eastAsia" w:ascii="仿宋_GB2312" w:eastAsia="仿宋_GB2312"/>
          <w:b/>
          <w:color w:val="000000"/>
          <w:sz w:val="32"/>
          <w:szCs w:val="32"/>
        </w:rPr>
        <w:t>高陂党溪安置点：</w:t>
      </w:r>
      <w:r>
        <w:rPr>
          <w:rFonts w:hint="eastAsia" w:ascii="仿宋_GB2312" w:hAnsi="仿宋" w:eastAsia="仿宋_GB2312"/>
          <w:color w:val="000000"/>
          <w:sz w:val="32"/>
          <w:szCs w:val="32"/>
        </w:rPr>
        <w:t>基础设施建设基本完成，安置地基本完成分配，</w:t>
      </w:r>
      <w:r>
        <w:rPr>
          <w:rFonts w:hint="eastAsia" w:ascii="仿宋_GB2312" w:hAnsi="仿宋" w:eastAsia="仿宋_GB2312"/>
          <w:color w:val="000000"/>
          <w:sz w:val="32"/>
          <w:szCs w:val="32"/>
          <w:lang w:eastAsia="zh-CN"/>
        </w:rPr>
        <w:t>准备</w:t>
      </w:r>
      <w:r>
        <w:rPr>
          <w:rFonts w:hint="eastAsia" w:ascii="仿宋_GB2312" w:hAnsi="仿宋" w:eastAsia="仿宋_GB2312"/>
          <w:color w:val="000000"/>
          <w:sz w:val="32"/>
          <w:szCs w:val="32"/>
        </w:rPr>
        <w:t>移交移民建房。</w:t>
      </w:r>
    </w:p>
    <w:p>
      <w:pPr>
        <w:spacing w:line="620" w:lineRule="exact"/>
        <w:ind w:firstLine="643" w:firstLineChars="200"/>
        <w:rPr>
          <w:rFonts w:ascii="楷体" w:hAnsi="楷体" w:eastAsia="楷体"/>
          <w:b/>
          <w:color w:val="000000"/>
          <w:sz w:val="32"/>
          <w:szCs w:val="32"/>
        </w:rPr>
      </w:pPr>
      <w:r>
        <w:rPr>
          <w:rFonts w:hint="eastAsia" w:ascii="楷体" w:hAnsi="楷体" w:eastAsia="楷体"/>
          <w:b/>
          <w:color w:val="000000"/>
          <w:sz w:val="32"/>
          <w:szCs w:val="32"/>
          <w:lang w:val="en-US" w:eastAsia="zh-CN"/>
        </w:rPr>
        <w:t>（二）</w:t>
      </w:r>
      <w:r>
        <w:rPr>
          <w:rFonts w:hint="eastAsia" w:ascii="楷体" w:hAnsi="楷体" w:eastAsia="楷体"/>
          <w:b/>
          <w:color w:val="000000"/>
          <w:sz w:val="32"/>
          <w:szCs w:val="32"/>
        </w:rPr>
        <w:t>工程进展情况</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韩江高陂水利枢纽工程分二期建设，其中一期工程（左岸重力坝、船闸、10.5孔泄水闸）主体建设任务已基本完成，并顺利通过二期导流阶段验收，船闸具备施工期通航条件。二期工程（右岸重力坝、电站厂房、鱼道、8.5孔泄水闸）于2018年底开始施工，</w:t>
      </w:r>
      <w:r>
        <w:rPr>
          <w:rFonts w:hint="eastAsia" w:ascii="仿宋_GB2312" w:eastAsia="仿宋_GB2312"/>
          <w:color w:val="000000"/>
          <w:sz w:val="32"/>
          <w:szCs w:val="32"/>
          <w:lang w:eastAsia="zh-CN"/>
        </w:rPr>
        <w:t>至</w:t>
      </w:r>
      <w:r>
        <w:rPr>
          <w:rFonts w:hint="eastAsia" w:ascii="仿宋_GB2312" w:eastAsia="仿宋_GB2312"/>
          <w:color w:val="000000"/>
          <w:sz w:val="32"/>
          <w:szCs w:val="32"/>
          <w:lang w:val="en-US" w:eastAsia="zh-CN"/>
        </w:rPr>
        <w:t>2020年底分别通过了</w:t>
      </w:r>
      <w:r>
        <w:rPr>
          <w:rFonts w:hint="eastAsia" w:ascii="仿宋_GB2312" w:eastAsia="仿宋_GB2312"/>
          <w:color w:val="000000"/>
          <w:sz w:val="32"/>
          <w:szCs w:val="32"/>
        </w:rPr>
        <w:t>库底清理</w:t>
      </w:r>
      <w:r>
        <w:rPr>
          <w:rFonts w:hint="eastAsia" w:ascii="仿宋_GB2312" w:eastAsia="仿宋_GB2312"/>
          <w:color w:val="000000"/>
          <w:sz w:val="32"/>
          <w:szCs w:val="32"/>
          <w:lang w:eastAsia="zh-CN"/>
        </w:rPr>
        <w:t>、</w:t>
      </w:r>
      <w:r>
        <w:rPr>
          <w:rFonts w:hint="eastAsia" w:ascii="仿宋_GB2312" w:eastAsia="仿宋_GB2312"/>
          <w:color w:val="000000"/>
          <w:sz w:val="32"/>
          <w:szCs w:val="32"/>
        </w:rPr>
        <w:t>工程蓄水安全鉴定</w:t>
      </w:r>
      <w:r>
        <w:rPr>
          <w:rFonts w:hint="eastAsia" w:ascii="仿宋_GB2312" w:eastAsia="仿宋_GB2312"/>
          <w:color w:val="000000"/>
          <w:sz w:val="32"/>
          <w:szCs w:val="32"/>
          <w:lang w:eastAsia="zh-CN"/>
        </w:rPr>
        <w:t>、</w:t>
      </w:r>
      <w:r>
        <w:rPr>
          <w:rFonts w:hint="eastAsia" w:ascii="仿宋_GB2312" w:eastAsia="仿宋_GB2312"/>
          <w:color w:val="000000"/>
          <w:sz w:val="32"/>
          <w:szCs w:val="32"/>
        </w:rPr>
        <w:t>下闸蓄水阶段环保</w:t>
      </w:r>
      <w:r>
        <w:rPr>
          <w:rFonts w:hint="eastAsia" w:ascii="仿宋_GB2312" w:eastAsia="仿宋_GB2312"/>
          <w:color w:val="000000"/>
          <w:sz w:val="32"/>
          <w:szCs w:val="32"/>
          <w:lang w:eastAsia="zh-CN"/>
        </w:rPr>
        <w:t>专项及</w:t>
      </w:r>
      <w:r>
        <w:rPr>
          <w:rFonts w:hint="eastAsia" w:ascii="仿宋_GB2312" w:eastAsia="仿宋_GB2312"/>
          <w:color w:val="000000"/>
          <w:sz w:val="32"/>
          <w:szCs w:val="32"/>
        </w:rPr>
        <w:t>移民安置终验</w:t>
      </w:r>
      <w:r>
        <w:rPr>
          <w:rFonts w:hint="eastAsia" w:ascii="仿宋_GB2312" w:eastAsia="仿宋_GB2312"/>
          <w:color w:val="000000"/>
          <w:sz w:val="32"/>
          <w:szCs w:val="32"/>
          <w:lang w:eastAsia="zh-CN"/>
        </w:rPr>
        <w:t>、</w:t>
      </w:r>
      <w:r>
        <w:rPr>
          <w:rFonts w:hint="eastAsia" w:ascii="仿宋_GB2312" w:eastAsia="仿宋_GB2312"/>
          <w:color w:val="000000"/>
          <w:sz w:val="32"/>
          <w:szCs w:val="32"/>
        </w:rPr>
        <w:t>下闸蓄水阶段验收</w:t>
      </w:r>
      <w:r>
        <w:rPr>
          <w:rFonts w:hint="eastAsia" w:ascii="仿宋_GB2312" w:eastAsia="仿宋_GB2312"/>
          <w:color w:val="000000"/>
          <w:sz w:val="32"/>
          <w:szCs w:val="32"/>
          <w:lang w:eastAsia="zh-CN"/>
        </w:rPr>
        <w:t>，</w:t>
      </w:r>
      <w:r>
        <w:rPr>
          <w:rFonts w:hint="eastAsia" w:ascii="仿宋_GB2312" w:eastAsia="仿宋_GB2312"/>
          <w:color w:val="000000"/>
          <w:sz w:val="32"/>
          <w:szCs w:val="32"/>
        </w:rPr>
        <w:t>目前已达到下闸蓄水要求</w:t>
      </w:r>
      <w:r>
        <w:rPr>
          <w:rFonts w:hint="eastAsia" w:ascii="仿宋_GB2312" w:eastAsia="仿宋_GB2312"/>
          <w:color w:val="000000"/>
          <w:sz w:val="32"/>
          <w:szCs w:val="32"/>
          <w:lang w:eastAsia="zh-CN"/>
        </w:rPr>
        <w:t>，初步具备了防洪、调水功能，完成了国家下达的目标任务</w:t>
      </w:r>
      <w:r>
        <w:rPr>
          <w:rFonts w:hint="eastAsia" w:ascii="仿宋_GB2312" w:eastAsia="仿宋_GB2312"/>
          <w:color w:val="000000"/>
          <w:sz w:val="32"/>
          <w:szCs w:val="32"/>
        </w:rPr>
        <w:t>。</w:t>
      </w:r>
    </w:p>
    <w:p>
      <w:pPr>
        <w:spacing w:line="620" w:lineRule="exact"/>
        <w:ind w:firstLine="643" w:firstLineChars="200"/>
        <w:rPr>
          <w:rFonts w:hint="default" w:ascii="仿宋_GB2312" w:eastAsia="仿宋_GB2312"/>
          <w:color w:val="000000"/>
          <w:sz w:val="32"/>
          <w:szCs w:val="32"/>
          <w:lang w:val="en-US" w:eastAsia="zh-CN"/>
        </w:rPr>
      </w:pPr>
      <w:r>
        <w:rPr>
          <w:rFonts w:hint="eastAsia" w:ascii="仿宋_GB2312" w:eastAsia="仿宋_GB2312"/>
          <w:b/>
          <w:bCs/>
          <w:color w:val="000000"/>
          <w:sz w:val="32"/>
          <w:szCs w:val="32"/>
          <w:lang w:eastAsia="zh-CN"/>
        </w:rPr>
        <w:t>二、</w:t>
      </w:r>
      <w:r>
        <w:rPr>
          <w:rFonts w:hint="eastAsia" w:ascii="仿宋_GB2312" w:eastAsia="仿宋_GB2312"/>
          <w:b/>
          <w:bCs/>
          <w:color w:val="000000"/>
          <w:sz w:val="32"/>
          <w:szCs w:val="32"/>
          <w:lang w:val="en-US" w:eastAsia="zh-CN"/>
        </w:rPr>
        <w:t>2021年度实施方案</w:t>
      </w:r>
    </w:p>
    <w:p>
      <w:pPr>
        <w:ind w:firstLine="640" w:firstLineChars="200"/>
        <w:rPr>
          <w:rFonts w:hint="eastAsia" w:ascii="仿宋_GB2312" w:hAnsi="宋体" w:eastAsia="仿宋_GB2312"/>
          <w:b/>
          <w:bCs/>
          <w:sz w:val="32"/>
          <w:szCs w:val="30"/>
        </w:rPr>
      </w:pPr>
      <w:r>
        <w:rPr>
          <w:rFonts w:hint="eastAsia" w:ascii="仿宋" w:hAnsi="仿宋" w:eastAsia="仿宋"/>
          <w:sz w:val="32"/>
          <w:szCs w:val="32"/>
          <w:lang w:val="en-US" w:eastAsia="zh-CN"/>
        </w:rPr>
        <w:t>2021年度上报国家投资计划为91866万元，其中中央资金10450万元，省级（涉农）资金为2000万元，其余为社会投融资金。目前，国家计划尚未下达，而省级涉农资金已下达2000万元。结合工程建设实际，2021年度省级涉农资金我处拟主要安排用于独立费用（设计、监理、建设管理费等</w:t>
      </w:r>
      <w:bookmarkStart w:id="0" w:name="_GoBack"/>
      <w:bookmarkEnd w:id="0"/>
      <w:r>
        <w:rPr>
          <w:rFonts w:hint="eastAsia" w:ascii="仿宋" w:hAnsi="仿宋" w:eastAsia="仿宋"/>
          <w:sz w:val="32"/>
          <w:szCs w:val="32"/>
          <w:lang w:val="en-US" w:eastAsia="zh-CN"/>
        </w:rPr>
        <w:t>）及工程进度款的支付。</w:t>
      </w:r>
    </w:p>
    <w:p>
      <w:pPr>
        <w:numPr>
          <w:ilvl w:val="0"/>
          <w:numId w:val="0"/>
        </w:numPr>
        <w:spacing w:line="52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一）绩效目标要求。工程总目标：工程建设完成后，将成为以防洪、供水为主，兼顾发电和航运等综合利用的大（2）型水利枢纽工程，预期防洪保护人口625万人，保护耕地190万亩，年发电量4亿千瓦时；2021年度绩效目标要求：完成</w:t>
      </w:r>
      <w:r>
        <w:rPr>
          <w:rFonts w:hint="eastAsia" w:ascii="仿宋" w:hAnsi="仿宋" w:eastAsia="仿宋"/>
          <w:sz w:val="32"/>
          <w:szCs w:val="32"/>
          <w:lang w:eastAsia="zh-CN"/>
        </w:rPr>
        <w:t>首台</w:t>
      </w:r>
      <w:r>
        <w:rPr>
          <w:rFonts w:hint="eastAsia" w:ascii="仿宋" w:hAnsi="仿宋" w:eastAsia="仿宋"/>
          <w:sz w:val="32"/>
          <w:szCs w:val="32"/>
        </w:rPr>
        <w:t>机组</w:t>
      </w:r>
      <w:r>
        <w:rPr>
          <w:rFonts w:hint="eastAsia" w:ascii="仿宋" w:hAnsi="仿宋" w:eastAsia="仿宋"/>
          <w:sz w:val="32"/>
          <w:szCs w:val="32"/>
          <w:lang w:eastAsia="zh-CN"/>
        </w:rPr>
        <w:t>并网发电，预计上网电量</w:t>
      </w:r>
      <w:r>
        <w:rPr>
          <w:rFonts w:hint="eastAsia" w:ascii="仿宋" w:hAnsi="仿宋" w:eastAsia="仿宋"/>
          <w:sz w:val="32"/>
          <w:szCs w:val="32"/>
          <w:lang w:val="en-US" w:eastAsia="zh-CN"/>
        </w:rPr>
        <w:t>2000万千瓦时</w:t>
      </w:r>
      <w:r>
        <w:rPr>
          <w:rFonts w:hint="eastAsia" w:ascii="仿宋" w:hAnsi="仿宋" w:eastAsia="仿宋"/>
          <w:sz w:val="32"/>
          <w:szCs w:val="32"/>
          <w:lang w:eastAsia="zh-CN"/>
        </w:rPr>
        <w:t>。</w:t>
      </w:r>
    </w:p>
    <w:p>
      <w:pPr>
        <w:spacing w:line="52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（二）工程</w:t>
      </w:r>
      <w:r>
        <w:rPr>
          <w:rFonts w:hint="eastAsia" w:ascii="仿宋" w:hAnsi="仿宋" w:eastAsia="仿宋"/>
          <w:sz w:val="32"/>
          <w:szCs w:val="32"/>
        </w:rPr>
        <w:t>主要建设任务有</w:t>
      </w:r>
      <w:r>
        <w:rPr>
          <w:rFonts w:hint="eastAsia" w:ascii="仿宋" w:hAnsi="仿宋" w:eastAsia="仿宋"/>
          <w:sz w:val="32"/>
          <w:szCs w:val="32"/>
          <w:lang w:eastAsia="zh-CN"/>
        </w:rPr>
        <w:t>：</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（1）二期二段围堰拆除完成</w:t>
      </w:r>
      <w:r>
        <w:rPr>
          <w:rFonts w:hint="eastAsia" w:ascii="仿宋" w:hAnsi="仿宋" w:eastAsia="仿宋"/>
          <w:sz w:val="32"/>
          <w:szCs w:val="32"/>
          <w:lang w:eastAsia="zh-CN"/>
        </w:rPr>
        <w:t>，</w:t>
      </w:r>
      <w:r>
        <w:rPr>
          <w:rFonts w:hint="eastAsia" w:ascii="仿宋" w:hAnsi="仿宋" w:eastAsia="仿宋"/>
          <w:sz w:val="32"/>
          <w:szCs w:val="32"/>
        </w:rPr>
        <w:t>完成下游临时钢栈桥拆除。</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（2）右岸重力坝工程</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计划2021年7月底完成相关附属工程（包括坝顶栏杆、路灯、值班房及坝头景观绿化等）。</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（3）泄水闸工程</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①土建实施方面：计划4月底，完成坝顶启闭机房施工，泄水闸工程土建施工全面完成。</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②金属结构及启闭机安装实施方面： 计划</w:t>
      </w:r>
      <w:r>
        <w:rPr>
          <w:rFonts w:hint="eastAsia" w:ascii="仿宋" w:hAnsi="仿宋" w:eastAsia="仿宋"/>
          <w:sz w:val="32"/>
          <w:szCs w:val="32"/>
          <w:lang w:val="en-US" w:eastAsia="zh-CN"/>
        </w:rPr>
        <w:t>4</w:t>
      </w:r>
      <w:r>
        <w:rPr>
          <w:rFonts w:hint="eastAsia" w:ascii="仿宋" w:hAnsi="仿宋" w:eastAsia="仿宋"/>
          <w:sz w:val="32"/>
          <w:szCs w:val="32"/>
        </w:rPr>
        <w:t>月底，完成二期泄水闸供油、供电系统，泄水闸工程金属结构及启闭机设备安装全面完成，具备防汛度汛条件。</w:t>
      </w:r>
    </w:p>
    <w:p>
      <w:pPr>
        <w:ind w:firstLine="800" w:firstLineChars="250"/>
        <w:rPr>
          <w:rFonts w:hint="eastAsia" w:ascii="仿宋" w:hAnsi="仿宋" w:eastAsia="仿宋"/>
          <w:sz w:val="32"/>
          <w:szCs w:val="32"/>
        </w:rPr>
      </w:pPr>
      <w:r>
        <w:rPr>
          <w:rFonts w:hint="eastAsia" w:ascii="仿宋" w:hAnsi="仿宋" w:eastAsia="仿宋"/>
          <w:sz w:val="32"/>
          <w:szCs w:val="32"/>
        </w:rPr>
        <w:t>（4）发电厂房工程</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①土建实施方面：计划4月底完成坝顶栏杆等附属结构；计划6月底完成厂房屋面及外围装修，全面完成发电厂房土建施工。</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②金属结构实施方面： 计划2021年</w:t>
      </w:r>
      <w:r>
        <w:rPr>
          <w:rFonts w:hint="eastAsia" w:ascii="仿宋" w:hAnsi="仿宋" w:eastAsia="仿宋"/>
          <w:sz w:val="32"/>
          <w:szCs w:val="32"/>
          <w:lang w:val="en-US" w:eastAsia="zh-CN"/>
        </w:rPr>
        <w:t>4</w:t>
      </w:r>
      <w:r>
        <w:rPr>
          <w:rFonts w:hint="eastAsia" w:ascii="仿宋" w:hAnsi="仿宋" w:eastAsia="仿宋"/>
          <w:sz w:val="32"/>
          <w:szCs w:val="32"/>
        </w:rPr>
        <w:t>月完成清污机安装及调试。</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③机电设备安装工程实施方面：计划2021年</w:t>
      </w:r>
      <w:r>
        <w:rPr>
          <w:rFonts w:hint="eastAsia" w:ascii="仿宋" w:hAnsi="仿宋" w:eastAsia="仿宋"/>
          <w:sz w:val="32"/>
          <w:szCs w:val="32"/>
          <w:lang w:val="en-US" w:eastAsia="zh-CN"/>
        </w:rPr>
        <w:t>6</w:t>
      </w:r>
      <w:r>
        <w:rPr>
          <w:rFonts w:hint="eastAsia" w:ascii="仿宋" w:hAnsi="仿宋" w:eastAsia="仿宋"/>
          <w:sz w:val="32"/>
          <w:szCs w:val="32"/>
        </w:rPr>
        <w:t>月底，首台机组（4#水轮发电机组）启动验收，具备发电条件；计划</w:t>
      </w:r>
      <w:r>
        <w:rPr>
          <w:rFonts w:hint="eastAsia" w:ascii="仿宋" w:hAnsi="仿宋" w:eastAsia="仿宋"/>
          <w:sz w:val="32"/>
          <w:szCs w:val="32"/>
          <w:lang w:val="en-US" w:eastAsia="zh-CN"/>
        </w:rPr>
        <w:t>12</w:t>
      </w:r>
      <w:r>
        <w:rPr>
          <w:rFonts w:hint="eastAsia" w:ascii="仿宋" w:hAnsi="仿宋" w:eastAsia="仿宋"/>
          <w:sz w:val="32"/>
          <w:szCs w:val="32"/>
        </w:rPr>
        <w:t>月底，</w:t>
      </w:r>
      <w:r>
        <w:rPr>
          <w:rFonts w:hint="eastAsia" w:ascii="仿宋" w:hAnsi="仿宋" w:eastAsia="仿宋"/>
          <w:sz w:val="32"/>
          <w:szCs w:val="32"/>
          <w:lang w:eastAsia="zh-CN"/>
        </w:rPr>
        <w:t>第二台机组（</w:t>
      </w:r>
      <w:r>
        <w:rPr>
          <w:rFonts w:hint="eastAsia" w:ascii="仿宋" w:hAnsi="仿宋" w:eastAsia="仿宋"/>
          <w:sz w:val="32"/>
          <w:szCs w:val="32"/>
        </w:rPr>
        <w:t>3#水轮发电机组</w:t>
      </w:r>
      <w:r>
        <w:rPr>
          <w:rFonts w:hint="eastAsia" w:ascii="仿宋" w:hAnsi="仿宋" w:eastAsia="仿宋"/>
          <w:sz w:val="32"/>
          <w:szCs w:val="32"/>
          <w:lang w:eastAsia="zh-CN"/>
        </w:rPr>
        <w:t>）</w:t>
      </w:r>
      <w:r>
        <w:rPr>
          <w:rFonts w:hint="eastAsia" w:ascii="仿宋" w:hAnsi="仿宋" w:eastAsia="仿宋"/>
          <w:sz w:val="32"/>
          <w:szCs w:val="32"/>
        </w:rPr>
        <w:t>安装调试。</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（5）送出工程</w:t>
      </w:r>
    </w:p>
    <w:p>
      <w:pPr>
        <w:spacing w:line="520" w:lineRule="exact"/>
        <w:ind w:firstLine="640" w:firstLineChars="200"/>
        <w:rPr>
          <w:rFonts w:hint="eastAsia" w:ascii="仿宋_GB2312" w:hAnsi="仿宋" w:eastAsia="仿宋_GB2312"/>
          <w:sz w:val="32"/>
          <w:szCs w:val="32"/>
        </w:rPr>
      </w:pPr>
      <w:r>
        <w:rPr>
          <w:rFonts w:hint="eastAsia" w:ascii="仿宋" w:hAnsi="仿宋" w:eastAsia="仿宋"/>
          <w:sz w:val="32"/>
          <w:szCs w:val="32"/>
        </w:rPr>
        <w:t>送出工程输电线路架设并调试完成，具备输送电源条件（中国南方电网实施）</w:t>
      </w:r>
      <w:r>
        <w:rPr>
          <w:rFonts w:hint="eastAsia" w:ascii="仿宋" w:hAnsi="仿宋" w:eastAsia="仿宋"/>
          <w:sz w:val="32"/>
          <w:szCs w:val="32"/>
          <w:lang w:eastAsia="zh-CN"/>
        </w:rPr>
        <w:t>。</w:t>
      </w:r>
      <w:r>
        <w:rPr>
          <w:rFonts w:hint="eastAsia" w:ascii="仿宋_GB2312" w:hAnsi="仿宋" w:eastAsia="仿宋_GB2312"/>
          <w:sz w:val="32"/>
          <w:szCs w:val="32"/>
        </w:rPr>
        <w:t>完成所有机电设备安装调试，升压站具备系统倒送电功能。</w:t>
      </w:r>
    </w:p>
    <w:p>
      <w:pPr>
        <w:numPr>
          <w:ilvl w:val="0"/>
          <w:numId w:val="0"/>
        </w:numPr>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eastAsia="zh-CN"/>
        </w:rPr>
        <w:t>三、存在问题</w:t>
      </w:r>
    </w:p>
    <w:p>
      <w:pPr>
        <w:numPr>
          <w:ilvl w:val="0"/>
          <w:numId w:val="0"/>
        </w:numPr>
        <w:ind w:firstLine="640" w:firstLineChars="200"/>
        <w:rPr>
          <w:rFonts w:ascii="仿宋_GB2312" w:hAnsi="黑体" w:eastAsia="仿宋_GB2312"/>
          <w:sz w:val="32"/>
          <w:szCs w:val="32"/>
        </w:rPr>
      </w:pPr>
      <w:r>
        <w:rPr>
          <w:rFonts w:hint="eastAsia" w:ascii="仿宋_GB2312" w:eastAsia="仿宋_GB2312"/>
          <w:sz w:val="32"/>
          <w:szCs w:val="32"/>
        </w:rPr>
        <w:t>由于</w:t>
      </w:r>
      <w:r>
        <w:rPr>
          <w:rFonts w:hint="eastAsia" w:ascii="仿宋_GB2312" w:eastAsia="仿宋_GB2312"/>
          <w:sz w:val="32"/>
          <w:szCs w:val="32"/>
          <w:lang w:eastAsia="zh-CN"/>
        </w:rPr>
        <w:t>发电机组</w:t>
      </w:r>
      <w:r>
        <w:rPr>
          <w:rFonts w:hint="eastAsia" w:ascii="仿宋_GB2312" w:eastAsia="仿宋_GB2312"/>
          <w:sz w:val="32"/>
          <w:szCs w:val="32"/>
        </w:rPr>
        <w:t>设备制造商（天津市天发重型水电设备制造有限公司）</w:t>
      </w:r>
      <w:r>
        <w:rPr>
          <w:rFonts w:hint="eastAsia" w:ascii="仿宋_GB2312" w:eastAsia="仿宋_GB2312"/>
          <w:sz w:val="32"/>
          <w:szCs w:val="32"/>
          <w:lang w:eastAsia="zh-CN"/>
        </w:rPr>
        <w:t>受资产重组及疫情影响</w:t>
      </w:r>
      <w:r>
        <w:rPr>
          <w:rFonts w:hint="eastAsia" w:ascii="仿宋_GB2312" w:eastAsia="仿宋_GB2312"/>
          <w:sz w:val="32"/>
          <w:szCs w:val="32"/>
        </w:rPr>
        <w:t>，高陂水利枢纽项目水轮发电机组主要部件套件延迟交货</w:t>
      </w:r>
      <w:r>
        <w:rPr>
          <w:rFonts w:hint="eastAsia" w:ascii="仿宋_GB2312" w:eastAsia="仿宋_GB2312"/>
          <w:sz w:val="32"/>
          <w:szCs w:val="32"/>
          <w:lang w:eastAsia="zh-CN"/>
        </w:rPr>
        <w:t>，首台机组存在延迟并网发电、后续机组延期交付风险。</w:t>
      </w:r>
    </w:p>
    <w:p>
      <w:pPr>
        <w:numPr>
          <w:ilvl w:val="0"/>
          <w:numId w:val="0"/>
        </w:numPr>
        <w:rPr>
          <w:rFonts w:hint="eastAsia" w:ascii="仿宋_GB2312" w:hAnsi="宋体" w:eastAsia="仿宋_GB2312"/>
          <w:sz w:val="32"/>
          <w:szCs w:val="30"/>
        </w:rPr>
      </w:pPr>
    </w:p>
    <w:p>
      <w:pPr>
        <w:numPr>
          <w:ilvl w:val="0"/>
          <w:numId w:val="0"/>
        </w:numPr>
        <w:ind w:firstLine="1600" w:firstLineChars="500"/>
        <w:rPr>
          <w:rFonts w:hint="eastAsia" w:ascii="仿宋" w:hAnsi="仿宋" w:eastAsia="仿宋"/>
          <w:sz w:val="32"/>
          <w:szCs w:val="32"/>
          <w:lang w:val="en-US" w:eastAsia="zh-CN"/>
        </w:rPr>
      </w:pPr>
      <w:r>
        <w:rPr>
          <w:rFonts w:hint="eastAsia" w:ascii="仿宋" w:hAnsi="仿宋" w:eastAsia="仿宋"/>
          <w:sz w:val="32"/>
          <w:szCs w:val="32"/>
          <w:lang w:val="en-US" w:eastAsia="zh-CN"/>
        </w:rPr>
        <w:t>梅州市大埔韩江高陂水利枢纽工程建设管理处</w:t>
      </w:r>
    </w:p>
    <w:p>
      <w:pPr>
        <w:numPr>
          <w:ilvl w:val="0"/>
          <w:numId w:val="0"/>
        </w:numPr>
        <w:ind w:firstLine="4480" w:firstLineChars="1400"/>
        <w:rPr>
          <w:rFonts w:hint="default" w:ascii="仿宋" w:hAnsi="仿宋" w:eastAsia="仿宋"/>
          <w:sz w:val="32"/>
          <w:szCs w:val="32"/>
          <w:lang w:val="en-US" w:eastAsia="zh-CN"/>
        </w:rPr>
      </w:pPr>
      <w:r>
        <w:rPr>
          <w:rFonts w:hint="eastAsia" w:ascii="仿宋" w:hAnsi="仿宋" w:eastAsia="仿宋"/>
          <w:sz w:val="32"/>
          <w:szCs w:val="32"/>
          <w:lang w:val="en-US" w:eastAsia="zh-CN"/>
        </w:rPr>
        <w:t>2021年4月26日</w:t>
      </w:r>
    </w:p>
    <w:p>
      <w:pPr>
        <w:ind w:firstLine="640" w:firstLineChars="200"/>
        <w:rPr>
          <w:rFonts w:hint="default" w:ascii="仿宋" w:hAnsi="仿宋" w:eastAsia="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6D"/>
    <w:rsid w:val="001B1BAC"/>
    <w:rsid w:val="0022024F"/>
    <w:rsid w:val="003B316D"/>
    <w:rsid w:val="0052421D"/>
    <w:rsid w:val="005D63B8"/>
    <w:rsid w:val="00831D5E"/>
    <w:rsid w:val="00BF4A1F"/>
    <w:rsid w:val="00D52832"/>
    <w:rsid w:val="13087BC8"/>
    <w:rsid w:val="1359372E"/>
    <w:rsid w:val="19114EEF"/>
    <w:rsid w:val="216142D6"/>
    <w:rsid w:val="27D6546E"/>
    <w:rsid w:val="32744201"/>
    <w:rsid w:val="366173A1"/>
    <w:rsid w:val="399E6E8A"/>
    <w:rsid w:val="39DE7170"/>
    <w:rsid w:val="46B164B7"/>
    <w:rsid w:val="48180940"/>
    <w:rsid w:val="4BD35DD0"/>
    <w:rsid w:val="4FDB5468"/>
    <w:rsid w:val="5BBE7C78"/>
    <w:rsid w:val="5BFE0514"/>
    <w:rsid w:val="5DCE7D91"/>
    <w:rsid w:val="62B5233D"/>
    <w:rsid w:val="6B6C064D"/>
    <w:rsid w:val="6E6B2FC5"/>
    <w:rsid w:val="6F11706E"/>
    <w:rsid w:val="7DEC27CE"/>
    <w:rsid w:val="7E254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qFormat/>
    <w:uiPriority w:val="9"/>
    <w:rPr>
      <w:b/>
      <w:bCs/>
      <w:kern w:val="44"/>
      <w:sz w:val="44"/>
      <w:szCs w:val="44"/>
    </w:rPr>
  </w:style>
  <w:style w:type="paragraph"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42</Words>
  <Characters>243</Characters>
  <Lines>2</Lines>
  <Paragraphs>1</Paragraphs>
  <TotalTime>3</TotalTime>
  <ScaleCrop>false</ScaleCrop>
  <LinksUpToDate>false</LinksUpToDate>
  <CharactersWithSpaces>284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2021-03-04T01:44:00Z</dcterms:created>
  <dc:creator>汤绍强</dc:creator>
  <cp:lastModifiedBy>admin</cp:lastModifiedBy>
  <dcterms:modified xsi:type="dcterms:W3CDTF">2021-04-25T11:29:08Z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722A7FFB2EF447189AEF6256B53527FC</vt:lpwstr>
  </property>
</Properties>
</file>